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F668" w14:textId="7F87B7D6" w:rsidR="00D14605" w:rsidRPr="002702AE" w:rsidRDefault="00D14605" w:rsidP="005C01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702AE">
        <w:rPr>
          <w:rFonts w:ascii="Times New Roman" w:hAnsi="Times New Roman" w:cs="Times New Roman"/>
          <w:sz w:val="26"/>
          <w:szCs w:val="26"/>
        </w:rPr>
        <w:t>Министерство Пензенской области</w:t>
      </w:r>
    </w:p>
    <w:p w14:paraId="14A481DC" w14:textId="2DBAF35D" w:rsidR="00D14605" w:rsidRPr="002702AE" w:rsidRDefault="00D14605" w:rsidP="005C01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702AE">
        <w:rPr>
          <w:rFonts w:ascii="Times New Roman" w:hAnsi="Times New Roman" w:cs="Times New Roman"/>
          <w:sz w:val="26"/>
          <w:szCs w:val="26"/>
        </w:rPr>
        <w:t>ГАПОУ ПО «Пензенский колледж информационных и промышленных технологий (ИТ-колледж)»</w:t>
      </w:r>
    </w:p>
    <w:p w14:paraId="1F610F20" w14:textId="77777777" w:rsidR="00D14605" w:rsidRDefault="00D14605" w:rsidP="005C015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6A98CA4" w14:textId="66A9E91E" w:rsidR="005C0157" w:rsidRPr="00BF424D" w:rsidRDefault="005C0157" w:rsidP="005C015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424D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круглого стола </w:t>
      </w:r>
    </w:p>
    <w:p w14:paraId="30EC3F01" w14:textId="16578397" w:rsidR="00EB5206" w:rsidRPr="00BF424D" w:rsidRDefault="005C0157" w:rsidP="005C015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424D">
        <w:rPr>
          <w:rFonts w:ascii="Times New Roman" w:hAnsi="Times New Roman" w:cs="Times New Roman"/>
          <w:b/>
          <w:bCs/>
          <w:sz w:val="26"/>
          <w:szCs w:val="26"/>
        </w:rPr>
        <w:t>«Содействие профессиональному развитию и трудоустройству студентов и выпускников с ограниченными возможностями здоровья»</w:t>
      </w:r>
    </w:p>
    <w:p w14:paraId="365FF812" w14:textId="1ABC9791" w:rsidR="005C0157" w:rsidRPr="00BF424D" w:rsidRDefault="005C0157" w:rsidP="005C015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5963DB9" w14:textId="5D130234" w:rsidR="005A422B" w:rsidRPr="00BF424D" w:rsidRDefault="005A422B" w:rsidP="006B73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F424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Цель мероприятия:</w:t>
      </w:r>
      <w:r w:rsidRPr="00BF42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поиск и продвижение практик содействия профессиональному развитию и трудоустройству студентов и выпускников из числа инвалидов и лиц с ОВЗ. </w:t>
      </w:r>
    </w:p>
    <w:p w14:paraId="3D4878A8" w14:textId="6CA8537B" w:rsidR="005A422B" w:rsidRPr="00BF424D" w:rsidRDefault="005A422B" w:rsidP="006B73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4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Дата:</w:t>
      </w:r>
      <w:r w:rsidRPr="00BF42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07.10.2021</w:t>
      </w:r>
    </w:p>
    <w:p w14:paraId="1CB3736A" w14:textId="7A54B299" w:rsidR="005C0157" w:rsidRPr="00BF424D" w:rsidRDefault="005C0157" w:rsidP="006B73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4D">
        <w:rPr>
          <w:rFonts w:ascii="Times New Roman" w:hAnsi="Times New Roman" w:cs="Times New Roman"/>
          <w:b/>
          <w:bCs/>
          <w:sz w:val="26"/>
          <w:szCs w:val="26"/>
        </w:rPr>
        <w:t>Время:</w:t>
      </w:r>
      <w:r w:rsidRPr="00BF424D">
        <w:rPr>
          <w:rFonts w:ascii="Times New Roman" w:hAnsi="Times New Roman" w:cs="Times New Roman"/>
          <w:sz w:val="26"/>
          <w:szCs w:val="26"/>
        </w:rPr>
        <w:t xml:space="preserve"> 10:00–11.</w:t>
      </w:r>
      <w:r w:rsidR="00BF424D">
        <w:rPr>
          <w:rFonts w:ascii="Times New Roman" w:hAnsi="Times New Roman" w:cs="Times New Roman"/>
          <w:sz w:val="26"/>
          <w:szCs w:val="26"/>
        </w:rPr>
        <w:t>4</w:t>
      </w:r>
      <w:r w:rsidRPr="00BF424D">
        <w:rPr>
          <w:rFonts w:ascii="Times New Roman" w:hAnsi="Times New Roman" w:cs="Times New Roman"/>
          <w:sz w:val="26"/>
          <w:szCs w:val="26"/>
        </w:rPr>
        <w:t>0</w:t>
      </w:r>
    </w:p>
    <w:p w14:paraId="2B5F67A0" w14:textId="3607AF98" w:rsidR="005C0157" w:rsidRPr="00BF424D" w:rsidRDefault="005C0157" w:rsidP="006B73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4D">
        <w:rPr>
          <w:rFonts w:ascii="Times New Roman" w:hAnsi="Times New Roman" w:cs="Times New Roman"/>
          <w:b/>
          <w:bCs/>
          <w:sz w:val="26"/>
          <w:szCs w:val="26"/>
        </w:rPr>
        <w:t>Место</w:t>
      </w:r>
      <w:r w:rsidRPr="00BF424D">
        <w:rPr>
          <w:rFonts w:ascii="Times New Roman" w:hAnsi="Times New Roman" w:cs="Times New Roman"/>
          <w:sz w:val="26"/>
          <w:szCs w:val="26"/>
        </w:rPr>
        <w:t>: ГАПОУ ПО «Пензенский колледж информационных и промышленных технологий (ИТ-колледж)»</w:t>
      </w:r>
    </w:p>
    <w:p w14:paraId="500F6506" w14:textId="313FA255" w:rsidR="005C0157" w:rsidRPr="00BF424D" w:rsidRDefault="005C0157" w:rsidP="006B73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4D">
        <w:rPr>
          <w:rFonts w:ascii="Times New Roman" w:hAnsi="Times New Roman" w:cs="Times New Roman"/>
          <w:sz w:val="26"/>
          <w:szCs w:val="26"/>
        </w:rPr>
        <w:t xml:space="preserve">Адрес: </w:t>
      </w:r>
      <w:r w:rsidR="005E05F9" w:rsidRPr="00BF424D">
        <w:rPr>
          <w:rFonts w:ascii="Times New Roman" w:hAnsi="Times New Roman" w:cs="Times New Roman"/>
          <w:sz w:val="26"/>
          <w:szCs w:val="26"/>
        </w:rPr>
        <w:t xml:space="preserve">г. Пенза, ул. Пушкина, </w:t>
      </w:r>
      <w:r w:rsidR="000D4127" w:rsidRPr="00BF424D">
        <w:rPr>
          <w:rFonts w:ascii="Times New Roman" w:hAnsi="Times New Roman" w:cs="Times New Roman"/>
          <w:sz w:val="26"/>
          <w:szCs w:val="26"/>
        </w:rPr>
        <w:t>137</w:t>
      </w:r>
    </w:p>
    <w:p w14:paraId="71435990" w14:textId="5249C3E8" w:rsidR="000D4127" w:rsidRPr="00BF424D" w:rsidRDefault="000D4127" w:rsidP="006B73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4D">
        <w:rPr>
          <w:rFonts w:ascii="Times New Roman" w:hAnsi="Times New Roman" w:cs="Times New Roman"/>
          <w:b/>
          <w:bCs/>
          <w:sz w:val="26"/>
          <w:szCs w:val="26"/>
        </w:rPr>
        <w:t xml:space="preserve">Участники: </w:t>
      </w:r>
      <w:r w:rsidR="005A422B" w:rsidRPr="00BF424D">
        <w:rPr>
          <w:rFonts w:ascii="Times New Roman" w:hAnsi="Times New Roman" w:cs="Times New Roman"/>
          <w:sz w:val="26"/>
          <w:szCs w:val="26"/>
        </w:rPr>
        <w:t xml:space="preserve">заместитель директора по работе с социальными партнерами ГАПОУ ПО ПКИПТ (ИТ-колледж) Шипова Ирина Николаевна, заместитель начальника отдела кадров АО ППО ЭВТ им. В.А. </w:t>
      </w:r>
      <w:proofErr w:type="spellStart"/>
      <w:r w:rsidR="005A422B" w:rsidRPr="00BF424D">
        <w:rPr>
          <w:rFonts w:ascii="Times New Roman" w:hAnsi="Times New Roman" w:cs="Times New Roman"/>
          <w:sz w:val="26"/>
          <w:szCs w:val="26"/>
        </w:rPr>
        <w:t>Ревунова</w:t>
      </w:r>
      <w:proofErr w:type="spellEnd"/>
      <w:r w:rsidR="005A422B" w:rsidRPr="00BF424D">
        <w:rPr>
          <w:rFonts w:ascii="Times New Roman" w:hAnsi="Times New Roman" w:cs="Times New Roman"/>
          <w:sz w:val="26"/>
          <w:szCs w:val="26"/>
        </w:rPr>
        <w:t xml:space="preserve"> Первушина Юлия Николаевна, начальник отдела охраны труда ЗАО «Цесис НИКИРЭТ» </w:t>
      </w:r>
      <w:proofErr w:type="spellStart"/>
      <w:r w:rsidR="005A422B" w:rsidRPr="00BF424D">
        <w:rPr>
          <w:rFonts w:ascii="Times New Roman" w:hAnsi="Times New Roman" w:cs="Times New Roman"/>
          <w:sz w:val="26"/>
          <w:szCs w:val="26"/>
        </w:rPr>
        <w:t>Дранковский</w:t>
      </w:r>
      <w:proofErr w:type="spellEnd"/>
      <w:r w:rsidR="005A422B" w:rsidRPr="00BF424D">
        <w:rPr>
          <w:rFonts w:ascii="Times New Roman" w:hAnsi="Times New Roman" w:cs="Times New Roman"/>
          <w:sz w:val="26"/>
          <w:szCs w:val="26"/>
        </w:rPr>
        <w:t xml:space="preserve"> Ярослав Валерьевич, методист ГАПОУ ПО ПКИПТ (ИТ-колледж) Сазонова Инна Петровна</w:t>
      </w:r>
      <w:r w:rsidR="00A001E1" w:rsidRPr="00BF424D">
        <w:rPr>
          <w:rFonts w:ascii="Times New Roman" w:hAnsi="Times New Roman" w:cs="Times New Roman"/>
          <w:sz w:val="26"/>
          <w:szCs w:val="26"/>
        </w:rPr>
        <w:t>, обучающиеся с инвалидностью и ОВЗ.</w:t>
      </w:r>
    </w:p>
    <w:p w14:paraId="4FE92CC8" w14:textId="022F1244" w:rsidR="00B022D5" w:rsidRPr="00BF424D" w:rsidRDefault="00B022D5" w:rsidP="005C01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B022D5" w:rsidRPr="00BF424D" w14:paraId="3D59543E" w14:textId="77777777" w:rsidTr="00B022D5">
        <w:tc>
          <w:tcPr>
            <w:tcW w:w="1696" w:type="dxa"/>
          </w:tcPr>
          <w:p w14:paraId="210AA6BE" w14:textId="2A679E14" w:rsidR="00B022D5" w:rsidRPr="00BF424D" w:rsidRDefault="00B022D5" w:rsidP="005C015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7797" w:type="dxa"/>
          </w:tcPr>
          <w:p w14:paraId="30AB794D" w14:textId="6928D00B" w:rsidR="00B022D5" w:rsidRPr="00BF424D" w:rsidRDefault="00B022D5" w:rsidP="005C015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 и вопросы</w:t>
            </w:r>
          </w:p>
        </w:tc>
      </w:tr>
      <w:tr w:rsidR="00B022D5" w:rsidRPr="00BF424D" w14:paraId="008F5B4C" w14:textId="77777777" w:rsidTr="00B022D5">
        <w:tc>
          <w:tcPr>
            <w:tcW w:w="1696" w:type="dxa"/>
          </w:tcPr>
          <w:p w14:paraId="27019D20" w14:textId="74E01903" w:rsidR="00B022D5" w:rsidRPr="00BF424D" w:rsidRDefault="00D76FE5" w:rsidP="005C0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sz w:val="26"/>
                <w:szCs w:val="26"/>
              </w:rPr>
              <w:t>10.00-10.10</w:t>
            </w:r>
          </w:p>
        </w:tc>
        <w:tc>
          <w:tcPr>
            <w:tcW w:w="7797" w:type="dxa"/>
          </w:tcPr>
          <w:p w14:paraId="3E7DEDF8" w14:textId="77777777" w:rsidR="00B022D5" w:rsidRPr="00BF424D" w:rsidRDefault="00D76FE5" w:rsidP="00D76FE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Открытие круглого стола. Вступительное слово.</w:t>
            </w:r>
          </w:p>
          <w:p w14:paraId="03F59CDC" w14:textId="612F16B6" w:rsidR="00D76FE5" w:rsidRPr="00BF424D" w:rsidRDefault="00D76FE5" w:rsidP="00D76FE5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Заместитель директора по работе с социальными партнерами ГАПОУ ПО ПКИПТ (ИТ-колледж) Шипова Ирина Николаевна</w:t>
            </w:r>
          </w:p>
        </w:tc>
      </w:tr>
      <w:tr w:rsidR="00B022D5" w:rsidRPr="00BF424D" w14:paraId="51D3F6A3" w14:textId="77777777" w:rsidTr="00B022D5">
        <w:tc>
          <w:tcPr>
            <w:tcW w:w="1696" w:type="dxa"/>
          </w:tcPr>
          <w:p w14:paraId="16AE2F01" w14:textId="68AF6B7A" w:rsidR="00B022D5" w:rsidRPr="00BF424D" w:rsidRDefault="00D76FE5" w:rsidP="005C0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sz w:val="26"/>
                <w:szCs w:val="26"/>
              </w:rPr>
              <w:t>10.10-10.30</w:t>
            </w:r>
          </w:p>
        </w:tc>
        <w:tc>
          <w:tcPr>
            <w:tcW w:w="7797" w:type="dxa"/>
          </w:tcPr>
          <w:p w14:paraId="2044B99B" w14:textId="6C5B21B9" w:rsidR="00B022D5" w:rsidRPr="00BF424D" w:rsidRDefault="00D76FE5" w:rsidP="005C0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сетевого взаимодействия </w:t>
            </w:r>
            <w:r w:rsidR="004E56FB" w:rsidRPr="00BF424D">
              <w:rPr>
                <w:rFonts w:ascii="Times New Roman" w:hAnsi="Times New Roman" w:cs="Times New Roman"/>
                <w:sz w:val="26"/>
                <w:szCs w:val="26"/>
              </w:rPr>
              <w:t>ЗАО «Цесис НИКИРЭТ» и ГАПОУ ПО ПКИПТ (ИТ-колледж).</w:t>
            </w:r>
          </w:p>
          <w:p w14:paraId="7F2995F6" w14:textId="20736B47" w:rsidR="004E56FB" w:rsidRPr="00BF424D" w:rsidRDefault="00FF5164" w:rsidP="00FF5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sz w:val="26"/>
                <w:szCs w:val="26"/>
              </w:rPr>
              <w:t>Вопросы прохождения практики на предприятии с целью</w:t>
            </w:r>
            <w:r w:rsidR="006B73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424D">
              <w:rPr>
                <w:rFonts w:ascii="Times New Roman" w:hAnsi="Times New Roman" w:cs="Times New Roman"/>
                <w:sz w:val="26"/>
                <w:szCs w:val="26"/>
              </w:rPr>
              <w:t>подготовки студентов</w:t>
            </w:r>
            <w:r w:rsidR="00E750D0" w:rsidRPr="00BF424D">
              <w:rPr>
                <w:rFonts w:ascii="Times New Roman" w:hAnsi="Times New Roman" w:cs="Times New Roman"/>
                <w:sz w:val="26"/>
                <w:szCs w:val="26"/>
              </w:rPr>
              <w:t xml:space="preserve"> с ОВЗ к конкурсу профессионального мастерства «</w:t>
            </w:r>
            <w:proofErr w:type="spellStart"/>
            <w:r w:rsidR="00E750D0" w:rsidRPr="00BF424D">
              <w:rPr>
                <w:rFonts w:ascii="Times New Roman" w:hAnsi="Times New Roman" w:cs="Times New Roman"/>
                <w:sz w:val="26"/>
                <w:szCs w:val="26"/>
              </w:rPr>
              <w:t>Абилимпикс</w:t>
            </w:r>
            <w:proofErr w:type="spellEnd"/>
            <w:r w:rsidR="00E750D0" w:rsidRPr="00BF424D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334DFC47" w14:textId="01B41FF5" w:rsidR="00D76FE5" w:rsidRPr="00BF424D" w:rsidRDefault="00D76FE5" w:rsidP="005C0157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Начальник отдела охраны труда ЗАО «Цесис НИКИРЭТ» </w:t>
            </w:r>
            <w:proofErr w:type="spellStart"/>
            <w:r w:rsidRPr="00BF42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Дранковский</w:t>
            </w:r>
            <w:proofErr w:type="spellEnd"/>
            <w:r w:rsidRPr="00BF42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Ярослав Валерьевич</w:t>
            </w:r>
          </w:p>
        </w:tc>
      </w:tr>
      <w:tr w:rsidR="00B022D5" w:rsidRPr="00BF424D" w14:paraId="1B4E004D" w14:textId="77777777" w:rsidTr="00B022D5">
        <w:tc>
          <w:tcPr>
            <w:tcW w:w="1696" w:type="dxa"/>
          </w:tcPr>
          <w:p w14:paraId="4BA9AE4F" w14:textId="165EACD3" w:rsidR="00B022D5" w:rsidRPr="00BF424D" w:rsidRDefault="002935F8" w:rsidP="005C0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sz w:val="26"/>
                <w:szCs w:val="26"/>
              </w:rPr>
              <w:t>10.30-10.50</w:t>
            </w:r>
          </w:p>
        </w:tc>
        <w:tc>
          <w:tcPr>
            <w:tcW w:w="7797" w:type="dxa"/>
          </w:tcPr>
          <w:p w14:paraId="3D18A2F9" w14:textId="77777777" w:rsidR="00E750D0" w:rsidRPr="00BF424D" w:rsidRDefault="002935F8" w:rsidP="002935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сетевого взаимодействия АО ППО ЭВТ им. В.А. </w:t>
            </w:r>
            <w:proofErr w:type="spellStart"/>
            <w:r w:rsidRPr="00BF424D">
              <w:rPr>
                <w:rFonts w:ascii="Times New Roman" w:hAnsi="Times New Roman" w:cs="Times New Roman"/>
                <w:sz w:val="26"/>
                <w:szCs w:val="26"/>
              </w:rPr>
              <w:t>Ревунова</w:t>
            </w:r>
            <w:proofErr w:type="spellEnd"/>
            <w:r w:rsidRPr="00BF424D">
              <w:rPr>
                <w:rFonts w:ascii="Times New Roman" w:hAnsi="Times New Roman" w:cs="Times New Roman"/>
                <w:sz w:val="26"/>
                <w:szCs w:val="26"/>
              </w:rPr>
              <w:t xml:space="preserve"> и ГАПОУ ПО ПКИПТ (ИТ-колледж).</w:t>
            </w:r>
            <w:r w:rsidR="00FF5164" w:rsidRPr="00BF42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6BFD721" w14:textId="1F1192E5" w:rsidR="00B022D5" w:rsidRPr="00BF424D" w:rsidRDefault="00E750D0" w:rsidP="005C0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sz w:val="26"/>
                <w:szCs w:val="26"/>
              </w:rPr>
              <w:t xml:space="preserve">Ситуация на рынке труда. </w:t>
            </w:r>
            <w:r w:rsidR="00FF5164" w:rsidRPr="00BF424D">
              <w:rPr>
                <w:rFonts w:ascii="Times New Roman" w:hAnsi="Times New Roman" w:cs="Times New Roman"/>
                <w:sz w:val="26"/>
                <w:szCs w:val="26"/>
              </w:rPr>
              <w:t>Вопросы прохождения практики и дальнейше</w:t>
            </w:r>
            <w:r w:rsidRPr="00BF424D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164" w:rsidRPr="00BF424D">
              <w:rPr>
                <w:rFonts w:ascii="Times New Roman" w:hAnsi="Times New Roman" w:cs="Times New Roman"/>
                <w:sz w:val="26"/>
                <w:szCs w:val="26"/>
              </w:rPr>
              <w:t xml:space="preserve"> трудоустройств</w:t>
            </w:r>
            <w:r w:rsidRPr="00BF424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F5164" w:rsidRPr="00BF424D">
              <w:rPr>
                <w:rFonts w:ascii="Times New Roman" w:hAnsi="Times New Roman" w:cs="Times New Roman"/>
                <w:sz w:val="26"/>
                <w:szCs w:val="26"/>
              </w:rPr>
              <w:t xml:space="preserve"> студентов с инвалидностью и ОВЗ.</w:t>
            </w:r>
            <w:r w:rsidR="004552AF" w:rsidRPr="00BF424D">
              <w:rPr>
                <w:rFonts w:ascii="Times New Roman" w:hAnsi="Times New Roman" w:cs="Times New Roman"/>
                <w:sz w:val="26"/>
                <w:szCs w:val="26"/>
              </w:rPr>
              <w:t xml:space="preserve"> Квотирование рабочих мест для инвалидов, условия работы, возможность профессионального роста.</w:t>
            </w:r>
          </w:p>
          <w:p w14:paraId="4790DBD3" w14:textId="5C338C26" w:rsidR="002935F8" w:rsidRPr="00BF424D" w:rsidRDefault="002935F8" w:rsidP="005C0157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Заместитель начальника отдела кадров АО ППО ЭВТ им. В.А. </w:t>
            </w:r>
            <w:proofErr w:type="spellStart"/>
            <w:r w:rsidRPr="00BF42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Ревунова</w:t>
            </w:r>
            <w:proofErr w:type="spellEnd"/>
            <w:r w:rsidRPr="00BF42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Первушина Юлия Николаевна</w:t>
            </w:r>
          </w:p>
        </w:tc>
      </w:tr>
      <w:tr w:rsidR="00B022D5" w:rsidRPr="00BF424D" w14:paraId="2CC9BD99" w14:textId="77777777" w:rsidTr="00B022D5">
        <w:tc>
          <w:tcPr>
            <w:tcW w:w="1696" w:type="dxa"/>
          </w:tcPr>
          <w:p w14:paraId="1A6E4ADD" w14:textId="7EEE6989" w:rsidR="00B022D5" w:rsidRPr="00BF424D" w:rsidRDefault="004552AF" w:rsidP="005C0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sz w:val="26"/>
                <w:szCs w:val="26"/>
              </w:rPr>
              <w:t>10.50-11</w:t>
            </w:r>
            <w:r w:rsidR="00A001E1" w:rsidRPr="00BF42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424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97" w:type="dxa"/>
          </w:tcPr>
          <w:p w14:paraId="2C15E916" w14:textId="75D7AF8E" w:rsidR="004552AF" w:rsidRPr="00BF424D" w:rsidRDefault="004552AF" w:rsidP="004552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sz w:val="26"/>
                <w:szCs w:val="26"/>
              </w:rPr>
              <w:t>Вопросы прохождения производственной практики на предприятиях</w:t>
            </w:r>
            <w:r w:rsidR="00A001E1" w:rsidRPr="00BF424D">
              <w:rPr>
                <w:rFonts w:ascii="Times New Roman" w:hAnsi="Times New Roman" w:cs="Times New Roman"/>
                <w:sz w:val="26"/>
                <w:szCs w:val="26"/>
              </w:rPr>
              <w:t xml:space="preserve"> и возможность дальнейшего трудоустройства.</w:t>
            </w:r>
            <w:r w:rsidR="003B5380">
              <w:t xml:space="preserve"> </w:t>
            </w:r>
            <w:r w:rsidR="003B5380" w:rsidRPr="003B5380">
              <w:rPr>
                <w:rFonts w:ascii="Times New Roman" w:hAnsi="Times New Roman" w:cs="Times New Roman"/>
              </w:rPr>
              <w:t>Ф</w:t>
            </w:r>
            <w:r w:rsidR="003B5380" w:rsidRPr="003B5380">
              <w:rPr>
                <w:rFonts w:ascii="Times New Roman" w:hAnsi="Times New Roman" w:cs="Times New Roman"/>
                <w:sz w:val="26"/>
                <w:szCs w:val="26"/>
              </w:rPr>
              <w:t>ормирование мотивации к трудоустройству студентов с инвалидностью</w:t>
            </w:r>
            <w:r w:rsidR="003B53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43ABF4E" w14:textId="6E76C7D4" w:rsidR="00A001E1" w:rsidRPr="003B5380" w:rsidRDefault="004552AF" w:rsidP="005C0157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Методист ГАПОУ ПО ПКИПТ (ИТ-колледж) Сазонова Инна Петровна.</w:t>
            </w:r>
          </w:p>
        </w:tc>
      </w:tr>
      <w:tr w:rsidR="00A001E1" w:rsidRPr="00BF424D" w14:paraId="01BF5F5B" w14:textId="77777777" w:rsidTr="00B022D5">
        <w:tc>
          <w:tcPr>
            <w:tcW w:w="1696" w:type="dxa"/>
          </w:tcPr>
          <w:p w14:paraId="595BFB67" w14:textId="45938C9C" w:rsidR="00A001E1" w:rsidRPr="00BF424D" w:rsidRDefault="00A001E1" w:rsidP="005C0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11.10-11.30</w:t>
            </w:r>
          </w:p>
        </w:tc>
        <w:tc>
          <w:tcPr>
            <w:tcW w:w="7797" w:type="dxa"/>
          </w:tcPr>
          <w:p w14:paraId="38C89315" w14:textId="08090120" w:rsidR="00A001E1" w:rsidRPr="00BF424D" w:rsidRDefault="00385D2E" w:rsidP="004552A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Открытая дискуссия «вопрос-ответ»</w:t>
            </w:r>
          </w:p>
        </w:tc>
      </w:tr>
      <w:tr w:rsidR="00BF424D" w:rsidRPr="00BF424D" w14:paraId="6341811F" w14:textId="77777777" w:rsidTr="00B022D5">
        <w:tc>
          <w:tcPr>
            <w:tcW w:w="1696" w:type="dxa"/>
          </w:tcPr>
          <w:p w14:paraId="4B638E12" w14:textId="7ECFA765" w:rsidR="00BF424D" w:rsidRPr="00BF424D" w:rsidRDefault="00BF424D" w:rsidP="005C0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sz w:val="26"/>
                <w:szCs w:val="26"/>
              </w:rPr>
              <w:t>11.30-11.40</w:t>
            </w:r>
          </w:p>
        </w:tc>
        <w:tc>
          <w:tcPr>
            <w:tcW w:w="7797" w:type="dxa"/>
          </w:tcPr>
          <w:p w14:paraId="2299A990" w14:textId="77777777" w:rsidR="00BF424D" w:rsidRPr="00BF424D" w:rsidRDefault="00BF424D" w:rsidP="00BF424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Подведение итогов</w:t>
            </w:r>
          </w:p>
          <w:p w14:paraId="454E2DD8" w14:textId="7C0AC7E9" w:rsidR="00BF424D" w:rsidRPr="00BF424D" w:rsidRDefault="00BF424D" w:rsidP="00BF424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42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Заключительное слово</w:t>
            </w:r>
          </w:p>
        </w:tc>
      </w:tr>
    </w:tbl>
    <w:p w14:paraId="62DC7D16" w14:textId="77777777" w:rsidR="00B022D5" w:rsidRPr="00BF424D" w:rsidRDefault="00B022D5" w:rsidP="005C01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022D5" w:rsidRPr="00BF424D" w:rsidSect="00A001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60"/>
    <w:rsid w:val="000D4127"/>
    <w:rsid w:val="002702AE"/>
    <w:rsid w:val="002935F8"/>
    <w:rsid w:val="00383160"/>
    <w:rsid w:val="00385D2E"/>
    <w:rsid w:val="003B5380"/>
    <w:rsid w:val="004552AF"/>
    <w:rsid w:val="004E56FB"/>
    <w:rsid w:val="005A422B"/>
    <w:rsid w:val="005C0157"/>
    <w:rsid w:val="005E05F9"/>
    <w:rsid w:val="006B73D0"/>
    <w:rsid w:val="00A001E1"/>
    <w:rsid w:val="00B022D5"/>
    <w:rsid w:val="00BF424D"/>
    <w:rsid w:val="00D14605"/>
    <w:rsid w:val="00D76FE5"/>
    <w:rsid w:val="00E750D0"/>
    <w:rsid w:val="00EB5206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6F04"/>
  <w15:chartTrackingRefBased/>
  <w15:docId w15:val="{BBABD57D-CF93-4C70-8768-DC23ECAE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 Michail</dc:creator>
  <cp:keywords/>
  <dc:description/>
  <cp:lastModifiedBy>Kuznecov Michail</cp:lastModifiedBy>
  <cp:revision>3</cp:revision>
  <dcterms:created xsi:type="dcterms:W3CDTF">2021-10-22T15:52:00Z</dcterms:created>
  <dcterms:modified xsi:type="dcterms:W3CDTF">2021-10-22T20:10:00Z</dcterms:modified>
</cp:coreProperties>
</file>